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A0718F" w:rsidRPr="00A0718F">
        <w:rPr>
          <w:sz w:val="24"/>
          <w:szCs w:val="24"/>
        </w:rPr>
        <w:t>01</w:t>
      </w:r>
      <w:r w:rsidRPr="000501B3">
        <w:rPr>
          <w:sz w:val="24"/>
          <w:szCs w:val="24"/>
        </w:rPr>
        <w:t>.0</w:t>
      </w:r>
      <w:r w:rsidR="00A0718F">
        <w:rPr>
          <w:sz w:val="24"/>
          <w:szCs w:val="24"/>
        </w:rPr>
        <w:t>3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</w:t>
            </w:r>
            <w:r w:rsidR="00A93710" w:rsidRPr="00284D12">
              <w:rPr>
                <w:b/>
                <w:sz w:val="24"/>
                <w:szCs w:val="24"/>
              </w:rPr>
              <w:t xml:space="preserve">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</w:t>
            </w:r>
            <w:r w:rsidR="00A93710" w:rsidRPr="00284D12">
              <w:rPr>
                <w:b/>
                <w:sz w:val="24"/>
                <w:szCs w:val="24"/>
              </w:rPr>
              <w:t xml:space="preserve">        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A41581" w:rsidRPr="001B7F19" w:rsidTr="00CA13DC">
        <w:trPr>
          <w:trHeight w:val="669"/>
        </w:trPr>
        <w:tc>
          <w:tcPr>
            <w:tcW w:w="2931" w:type="dxa"/>
            <w:shd w:val="clear" w:color="auto" w:fill="auto"/>
          </w:tcPr>
          <w:p w:rsidR="00A41581" w:rsidRPr="00CA13DC" w:rsidRDefault="00A41581" w:rsidP="00B84FD9">
            <w:pPr>
              <w:jc w:val="both"/>
              <w:rPr>
                <w:b/>
                <w:sz w:val="24"/>
                <w:szCs w:val="24"/>
              </w:rPr>
            </w:pPr>
            <w:r w:rsidRPr="00A41581">
              <w:rPr>
                <w:b/>
                <w:sz w:val="24"/>
                <w:szCs w:val="24"/>
              </w:rPr>
              <w:t>Асеев</w:t>
            </w:r>
            <w:r w:rsidR="00B84FD9">
              <w:rPr>
                <w:b/>
                <w:sz w:val="24"/>
                <w:szCs w:val="24"/>
              </w:rPr>
              <w:t> </w:t>
            </w:r>
            <w:r w:rsidRPr="00A41581">
              <w:rPr>
                <w:b/>
                <w:sz w:val="24"/>
                <w:szCs w:val="24"/>
              </w:rPr>
              <w:t>Евгений Александрович</w:t>
            </w:r>
          </w:p>
        </w:tc>
        <w:tc>
          <w:tcPr>
            <w:tcW w:w="296" w:type="dxa"/>
          </w:tcPr>
          <w:p w:rsidR="00A41581" w:rsidRPr="001B7F19" w:rsidRDefault="00A4158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A41581" w:rsidRPr="001B7F19" w:rsidRDefault="00A41581" w:rsidP="00972E8F">
            <w:pPr>
              <w:jc w:val="both"/>
              <w:rPr>
                <w:sz w:val="24"/>
                <w:szCs w:val="24"/>
              </w:rPr>
            </w:pPr>
            <w:r w:rsidRPr="00A41581">
              <w:rPr>
                <w:sz w:val="24"/>
                <w:szCs w:val="24"/>
              </w:rPr>
              <w:t>начальник отдела по надзору за соблюдением прав и свобод граждан прокуратуры Калужской области;</w:t>
            </w:r>
          </w:p>
        </w:tc>
      </w:tr>
      <w:tr w:rsidR="007214C9" w:rsidRPr="001B7F19" w:rsidTr="00CA13DC">
        <w:trPr>
          <w:trHeight w:val="669"/>
        </w:trPr>
        <w:tc>
          <w:tcPr>
            <w:tcW w:w="2931" w:type="dxa"/>
            <w:shd w:val="clear" w:color="auto" w:fill="auto"/>
          </w:tcPr>
          <w:p w:rsidR="007214C9" w:rsidRPr="00CA13DC" w:rsidRDefault="007214C9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Брусникина </w:t>
            </w:r>
          </w:p>
          <w:p w:rsidR="007214C9" w:rsidRPr="00CA13DC" w:rsidRDefault="007214C9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7214C9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214C9" w:rsidRPr="00CA13DC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6C3321" w:rsidRDefault="007214C9" w:rsidP="00972E8F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7214C9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214C9" w:rsidRPr="00CA13DC" w:rsidRDefault="007214C9" w:rsidP="00AC5C59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Гречанинов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Александр Петрович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Егорова Оксана Николаевна</w:t>
            </w:r>
          </w:p>
        </w:tc>
        <w:tc>
          <w:tcPr>
            <w:tcW w:w="296" w:type="dxa"/>
          </w:tcPr>
          <w:p w:rsidR="007214C9" w:rsidRPr="001B7F19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F04293">
            <w:pPr>
              <w:jc w:val="both"/>
              <w:rPr>
                <w:sz w:val="24"/>
                <w:szCs w:val="24"/>
              </w:rPr>
            </w:pPr>
            <w:r w:rsidRPr="007214C9">
              <w:rPr>
                <w:sz w:val="24"/>
                <w:szCs w:val="24"/>
              </w:rPr>
              <w:t>заместитель главы МР «Козельский район»;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Иванов </w:t>
            </w:r>
          </w:p>
          <w:p w:rsidR="007214C9" w:rsidRPr="00CA13DC" w:rsidRDefault="007214C9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043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Лысцева</w:t>
            </w:r>
            <w:proofErr w:type="spellEnd"/>
            <w:r w:rsidRPr="00CA13DC">
              <w:rPr>
                <w:b/>
                <w:sz w:val="24"/>
                <w:szCs w:val="24"/>
              </w:rPr>
              <w:t> Оксана Александровна</w:t>
            </w:r>
          </w:p>
        </w:tc>
        <w:tc>
          <w:tcPr>
            <w:tcW w:w="296" w:type="dxa"/>
          </w:tcPr>
          <w:p w:rsidR="007214C9" w:rsidRPr="001B7F19" w:rsidRDefault="007214C9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F04293">
            <w:pPr>
              <w:jc w:val="both"/>
              <w:rPr>
                <w:sz w:val="24"/>
                <w:szCs w:val="24"/>
              </w:rPr>
            </w:pPr>
            <w:r w:rsidRPr="00043A17">
              <w:rPr>
                <w:sz w:val="24"/>
                <w:szCs w:val="24"/>
              </w:rPr>
              <w:t>заведующий финансовым отделом МР «Малоярославецкий район»;</w:t>
            </w:r>
          </w:p>
        </w:tc>
      </w:tr>
      <w:tr w:rsidR="007214C9" w:rsidRPr="001B7F19" w:rsidTr="00CA13DC">
        <w:trPr>
          <w:trHeight w:val="743"/>
        </w:trPr>
        <w:tc>
          <w:tcPr>
            <w:tcW w:w="2931" w:type="dxa"/>
            <w:shd w:val="clear" w:color="auto" w:fill="auto"/>
          </w:tcPr>
          <w:p w:rsidR="007214C9" w:rsidRPr="00CA13DC" w:rsidRDefault="007214C9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Милова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Анастасия Викторовна</w:t>
            </w:r>
          </w:p>
        </w:tc>
        <w:tc>
          <w:tcPr>
            <w:tcW w:w="296" w:type="dxa"/>
          </w:tcPr>
          <w:p w:rsidR="007214C9" w:rsidRPr="001B7F19" w:rsidRDefault="007214C9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296" w:type="dxa"/>
          </w:tcPr>
          <w:p w:rsidR="007214C9" w:rsidRPr="001B7F19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214C9" w:rsidRPr="001B7F19" w:rsidTr="00CA13DC">
        <w:trPr>
          <w:trHeight w:val="137"/>
        </w:trPr>
        <w:tc>
          <w:tcPr>
            <w:tcW w:w="2931" w:type="dxa"/>
            <w:shd w:val="clear" w:color="auto" w:fill="auto"/>
          </w:tcPr>
          <w:p w:rsidR="007214C9" w:rsidRPr="00CA13DC" w:rsidRDefault="007214C9" w:rsidP="00E10974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Репета Владимир Васильевич </w:t>
            </w:r>
          </w:p>
        </w:tc>
        <w:tc>
          <w:tcPr>
            <w:tcW w:w="296" w:type="dxa"/>
          </w:tcPr>
          <w:p w:rsidR="007214C9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Default="007214C9" w:rsidP="00DF5BBC">
            <w:pPr>
              <w:jc w:val="both"/>
              <w:rPr>
                <w:sz w:val="24"/>
                <w:szCs w:val="24"/>
              </w:rPr>
            </w:pPr>
            <w:r w:rsidRPr="001C38FB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ЦБ РФ по Центральному федеральному округу;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lastRenderedPageBreak/>
              <w:t>Сорокин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Владислав Валерьевич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6C3321" w:rsidRDefault="007214C9" w:rsidP="00972E8F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284D12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Тархов Александр Юрьевич</w:t>
            </w:r>
          </w:p>
        </w:tc>
        <w:tc>
          <w:tcPr>
            <w:tcW w:w="296" w:type="dxa"/>
          </w:tcPr>
          <w:p w:rsidR="007214C9" w:rsidRPr="001B7F19" w:rsidRDefault="007214C9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комитета администрирован</w:t>
            </w:r>
            <w:r>
              <w:rPr>
                <w:sz w:val="24"/>
                <w:szCs w:val="24"/>
              </w:rPr>
              <w:t>ия доходов и долговой политики у</w:t>
            </w:r>
            <w:r w:rsidRPr="006C3321">
              <w:rPr>
                <w:sz w:val="24"/>
                <w:szCs w:val="24"/>
              </w:rPr>
              <w:t>правления финансов города Калуги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Ульяшин </w:t>
            </w:r>
          </w:p>
          <w:p w:rsidR="007214C9" w:rsidRPr="00CA13DC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7214C9" w:rsidRPr="001B7F19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1B7F1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Pr="00CA13DC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Ушаков </w:t>
            </w:r>
          </w:p>
          <w:p w:rsidR="007214C9" w:rsidRPr="00CA13DC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7214C9" w:rsidRPr="001B7F19" w:rsidRDefault="007214C9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214C9" w:rsidRPr="001B7F19" w:rsidTr="00062B0B">
        <w:trPr>
          <w:trHeight w:val="110"/>
        </w:trPr>
        <w:tc>
          <w:tcPr>
            <w:tcW w:w="2931" w:type="dxa"/>
          </w:tcPr>
          <w:p w:rsidR="007214C9" w:rsidRPr="00284D12" w:rsidRDefault="007214C9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7214C9" w:rsidRPr="001B7F19" w:rsidRDefault="007214C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214C9" w:rsidRPr="001B7F19" w:rsidTr="00CA13DC">
        <w:tc>
          <w:tcPr>
            <w:tcW w:w="2931" w:type="dxa"/>
            <w:shd w:val="clear" w:color="auto" w:fill="auto"/>
          </w:tcPr>
          <w:p w:rsidR="007214C9" w:rsidRDefault="007214C9" w:rsidP="001C38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Шпак Алла Александровна</w:t>
            </w:r>
          </w:p>
        </w:tc>
        <w:tc>
          <w:tcPr>
            <w:tcW w:w="296" w:type="dxa"/>
          </w:tcPr>
          <w:p w:rsidR="007214C9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C38FB" w:rsidRDefault="007214C9" w:rsidP="00DF5BBC">
            <w:pPr>
              <w:jc w:val="both"/>
              <w:rPr>
                <w:sz w:val="24"/>
                <w:szCs w:val="24"/>
              </w:rPr>
            </w:pPr>
            <w:r w:rsidRPr="001C38FB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«Торгово-промышленная палата Калужской области»;</w:t>
            </w:r>
          </w:p>
        </w:tc>
      </w:tr>
      <w:tr w:rsidR="007214C9" w:rsidRPr="001B7F19" w:rsidTr="00062B0B">
        <w:trPr>
          <w:trHeight w:val="120"/>
        </w:trPr>
        <w:tc>
          <w:tcPr>
            <w:tcW w:w="2931" w:type="dxa"/>
          </w:tcPr>
          <w:p w:rsidR="007214C9" w:rsidRPr="00284D12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7214C9" w:rsidRPr="00284D12" w:rsidRDefault="007214C9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7214C9" w:rsidRPr="001B7F19" w:rsidRDefault="007214C9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214C9" w:rsidRPr="001B7F19" w:rsidRDefault="007214C9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 w:rsidRPr="007214C9">
              <w:rPr>
                <w:b/>
                <w:sz w:val="24"/>
                <w:szCs w:val="24"/>
              </w:rPr>
              <w:t>Доронин</w:t>
            </w:r>
            <w:r>
              <w:rPr>
                <w:b/>
                <w:sz w:val="24"/>
                <w:szCs w:val="24"/>
              </w:rPr>
              <w:t> </w:t>
            </w:r>
            <w:r w:rsidRPr="007214C9">
              <w:rPr>
                <w:b/>
                <w:sz w:val="24"/>
                <w:szCs w:val="24"/>
              </w:rPr>
              <w:t>Игорь Александрович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7214C9" w:rsidP="00084CA5">
            <w:pPr>
              <w:jc w:val="both"/>
              <w:rPr>
                <w:sz w:val="24"/>
                <w:szCs w:val="24"/>
              </w:rPr>
            </w:pPr>
            <w:r w:rsidRPr="007214C9">
              <w:rPr>
                <w:sz w:val="24"/>
                <w:szCs w:val="24"/>
              </w:rPr>
              <w:t>заместитель генерального директора АО «</w:t>
            </w:r>
            <w:proofErr w:type="spellStart"/>
            <w:r w:rsidRPr="007214C9">
              <w:rPr>
                <w:sz w:val="24"/>
                <w:szCs w:val="24"/>
              </w:rPr>
              <w:t>АвтоКом</w:t>
            </w:r>
            <w:proofErr w:type="spellEnd"/>
            <w:r w:rsidRPr="007214C9">
              <w:rPr>
                <w:sz w:val="24"/>
                <w:szCs w:val="24"/>
              </w:rPr>
              <w:t>» (Управляющей организации ПАО «КЗАЭ») - Исполнительного директора по Калужскому региону;</w:t>
            </w:r>
          </w:p>
        </w:tc>
      </w:tr>
      <w:tr w:rsidR="007214C9" w:rsidRPr="001B7F19" w:rsidTr="00640107">
        <w:tc>
          <w:tcPr>
            <w:tcW w:w="3085" w:type="dxa"/>
          </w:tcPr>
          <w:p w:rsidR="007214C9" w:rsidRPr="007214C9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 w:rsidRPr="007214C9">
              <w:rPr>
                <w:b/>
                <w:sz w:val="24"/>
                <w:szCs w:val="24"/>
              </w:rPr>
              <w:t>Левченко</w:t>
            </w:r>
            <w:r>
              <w:rPr>
                <w:b/>
                <w:sz w:val="24"/>
                <w:szCs w:val="24"/>
              </w:rPr>
              <w:t> </w:t>
            </w:r>
            <w:r w:rsidRPr="007214C9">
              <w:rPr>
                <w:b/>
                <w:sz w:val="24"/>
                <w:szCs w:val="24"/>
              </w:rPr>
              <w:t>Оксана Викторовна</w:t>
            </w:r>
          </w:p>
        </w:tc>
        <w:tc>
          <w:tcPr>
            <w:tcW w:w="284" w:type="dxa"/>
          </w:tcPr>
          <w:p w:rsidR="007214C9" w:rsidRPr="001B7F19" w:rsidRDefault="007214C9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7214C9" w:rsidRDefault="007214C9" w:rsidP="00084CA5">
            <w:pPr>
              <w:jc w:val="both"/>
              <w:rPr>
                <w:sz w:val="24"/>
                <w:szCs w:val="24"/>
              </w:rPr>
            </w:pPr>
            <w:r w:rsidRPr="007214C9">
              <w:rPr>
                <w:sz w:val="24"/>
                <w:szCs w:val="24"/>
              </w:rPr>
              <w:t>главный бухгалтер ПАО «КЗАЭ»;</w:t>
            </w:r>
          </w:p>
        </w:tc>
      </w:tr>
      <w:tr w:rsidR="007214C9" w:rsidRPr="001B7F19" w:rsidTr="00640107">
        <w:tc>
          <w:tcPr>
            <w:tcW w:w="3085" w:type="dxa"/>
          </w:tcPr>
          <w:p w:rsidR="007214C9" w:rsidRPr="007214C9" w:rsidRDefault="007214C9" w:rsidP="007214C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214C9">
              <w:rPr>
                <w:b/>
                <w:sz w:val="24"/>
                <w:szCs w:val="24"/>
              </w:rPr>
              <w:t>Кухорук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7214C9">
              <w:rPr>
                <w:b/>
                <w:sz w:val="24"/>
                <w:szCs w:val="24"/>
              </w:rPr>
              <w:t>Екатерина Николаевна</w:t>
            </w:r>
          </w:p>
        </w:tc>
        <w:tc>
          <w:tcPr>
            <w:tcW w:w="284" w:type="dxa"/>
          </w:tcPr>
          <w:p w:rsidR="007214C9" w:rsidRPr="001B7F19" w:rsidRDefault="007214C9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7214C9" w:rsidRDefault="007214C9" w:rsidP="00084CA5">
            <w:pPr>
              <w:jc w:val="both"/>
              <w:rPr>
                <w:sz w:val="24"/>
                <w:szCs w:val="24"/>
              </w:rPr>
            </w:pPr>
            <w:r w:rsidRPr="007214C9">
              <w:rPr>
                <w:sz w:val="24"/>
                <w:szCs w:val="24"/>
              </w:rPr>
              <w:t xml:space="preserve">главный бухгалтер ООО «Завод </w:t>
            </w:r>
            <w:proofErr w:type="spellStart"/>
            <w:r w:rsidRPr="007214C9">
              <w:rPr>
                <w:sz w:val="24"/>
                <w:szCs w:val="24"/>
              </w:rPr>
              <w:t>водоприбор</w:t>
            </w:r>
            <w:proofErr w:type="spellEnd"/>
            <w:r w:rsidRPr="007214C9">
              <w:rPr>
                <w:sz w:val="24"/>
                <w:szCs w:val="24"/>
              </w:rPr>
              <w:t>»;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7214C9" w:rsidP="007214C9">
            <w:pPr>
              <w:jc w:val="both"/>
              <w:rPr>
                <w:b/>
                <w:sz w:val="24"/>
                <w:szCs w:val="24"/>
              </w:rPr>
            </w:pPr>
            <w:r w:rsidRPr="007214C9">
              <w:rPr>
                <w:b/>
                <w:sz w:val="24"/>
                <w:szCs w:val="24"/>
              </w:rPr>
              <w:t>Шумейко</w:t>
            </w:r>
            <w:r>
              <w:rPr>
                <w:b/>
                <w:sz w:val="24"/>
                <w:szCs w:val="24"/>
              </w:rPr>
              <w:t> </w:t>
            </w:r>
            <w:r w:rsidRPr="007214C9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84" w:type="dxa"/>
          </w:tcPr>
          <w:p w:rsidR="00084CA5" w:rsidRPr="001B7F19" w:rsidRDefault="005E31D1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7214C9" w:rsidP="007214C9">
            <w:pPr>
              <w:jc w:val="both"/>
              <w:rPr>
                <w:sz w:val="24"/>
                <w:szCs w:val="24"/>
              </w:rPr>
            </w:pPr>
            <w:r w:rsidRPr="007214C9">
              <w:rPr>
                <w:sz w:val="24"/>
                <w:szCs w:val="24"/>
              </w:rPr>
              <w:t>главный бухгалтер ООО «Йодные технологи и маркетинг».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043A17">
        <w:rPr>
          <w:sz w:val="24"/>
          <w:szCs w:val="24"/>
        </w:rPr>
        <w:t>2</w:t>
      </w:r>
      <w:r w:rsidR="007214C9">
        <w:rPr>
          <w:sz w:val="24"/>
          <w:szCs w:val="24"/>
        </w:rPr>
        <w:t>8</w:t>
      </w:r>
      <w:r w:rsidRPr="008B0763">
        <w:rPr>
          <w:sz w:val="24"/>
          <w:szCs w:val="24"/>
        </w:rPr>
        <w:t>.02.201</w:t>
      </w:r>
      <w:r w:rsidR="007214C9">
        <w:rPr>
          <w:sz w:val="24"/>
          <w:szCs w:val="24"/>
        </w:rPr>
        <w:t>9</w:t>
      </w:r>
    </w:p>
    <w:p w:rsidR="008B0763" w:rsidRDefault="00D93C7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8B0763">
        <w:rPr>
          <w:sz w:val="24"/>
          <w:szCs w:val="24"/>
        </w:rPr>
        <w:t>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CA13DC" w:rsidRDefault="007214C9" w:rsidP="008B0763">
      <w:pPr>
        <w:ind w:firstLine="709"/>
        <w:jc w:val="both"/>
        <w:rPr>
          <w:szCs w:val="26"/>
          <w:lang w:eastAsia="ar-SA"/>
        </w:rPr>
      </w:pPr>
      <w:r w:rsidRPr="007214C9">
        <w:rPr>
          <w:szCs w:val="26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28.02.2019 принять к сведению.</w:t>
      </w:r>
    </w:p>
    <w:p w:rsidR="007214C9" w:rsidRPr="000501B3" w:rsidRDefault="007214C9" w:rsidP="008B0763">
      <w:pPr>
        <w:ind w:firstLine="709"/>
        <w:jc w:val="both"/>
        <w:rPr>
          <w:sz w:val="24"/>
          <w:szCs w:val="24"/>
        </w:rPr>
      </w:pP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="003C7ED2" w:rsidRPr="003C7ED2">
        <w:t>ПАО «КЗАЭ»</w:t>
      </w:r>
      <w:r w:rsidR="003C7ED2">
        <w:t xml:space="preserve">, </w:t>
      </w:r>
      <w:r w:rsidR="00522357">
        <w:rPr>
          <w:sz w:val="24"/>
          <w:szCs w:val="24"/>
        </w:rPr>
        <w:t>ООО</w:t>
      </w:r>
      <w:r w:rsidR="003C7ED2">
        <w:rPr>
          <w:sz w:val="24"/>
          <w:szCs w:val="24"/>
        </w:rPr>
        <w:t> </w:t>
      </w:r>
      <w:r w:rsidR="00522357">
        <w:rPr>
          <w:sz w:val="24"/>
          <w:szCs w:val="24"/>
        </w:rPr>
        <w:t>«Завод «МПК»,</w:t>
      </w:r>
      <w:r w:rsidR="00764BC8">
        <w:rPr>
          <w:sz w:val="24"/>
          <w:szCs w:val="24"/>
        </w:rPr>
        <w:t xml:space="preserve"> </w:t>
      </w:r>
      <w:r w:rsidR="00CA13DC" w:rsidRPr="00CA13DC">
        <w:rPr>
          <w:sz w:val="24"/>
          <w:szCs w:val="24"/>
        </w:rPr>
        <w:t>ООО</w:t>
      </w:r>
      <w:r w:rsidR="00522357">
        <w:rPr>
          <w:sz w:val="24"/>
          <w:szCs w:val="24"/>
        </w:rPr>
        <w:t> </w:t>
      </w:r>
      <w:r w:rsidR="00CA13DC" w:rsidRPr="00CA13DC">
        <w:rPr>
          <w:sz w:val="24"/>
          <w:szCs w:val="24"/>
        </w:rPr>
        <w:t xml:space="preserve">«Завод </w:t>
      </w:r>
      <w:proofErr w:type="spellStart"/>
      <w:r w:rsidR="00CA13DC" w:rsidRPr="00CA13DC">
        <w:rPr>
          <w:sz w:val="24"/>
          <w:szCs w:val="24"/>
        </w:rPr>
        <w:t>водоприбор</w:t>
      </w:r>
      <w:proofErr w:type="spellEnd"/>
      <w:r w:rsidR="00CA13DC" w:rsidRPr="00CA13DC">
        <w:rPr>
          <w:sz w:val="24"/>
          <w:szCs w:val="24"/>
        </w:rPr>
        <w:t>»</w:t>
      </w:r>
      <w:r w:rsidR="00CA13DC">
        <w:rPr>
          <w:sz w:val="24"/>
          <w:szCs w:val="24"/>
        </w:rPr>
        <w:t xml:space="preserve">, </w:t>
      </w:r>
      <w:r w:rsidR="00522357" w:rsidRPr="00522357">
        <w:rPr>
          <w:sz w:val="24"/>
          <w:szCs w:val="24"/>
        </w:rPr>
        <w:t>ООО АПК «</w:t>
      </w:r>
      <w:proofErr w:type="spellStart"/>
      <w:r w:rsidR="00522357" w:rsidRPr="00522357">
        <w:rPr>
          <w:sz w:val="24"/>
          <w:szCs w:val="24"/>
        </w:rPr>
        <w:t>Белоусовский</w:t>
      </w:r>
      <w:proofErr w:type="spellEnd"/>
      <w:r w:rsidR="00522357" w:rsidRPr="00522357">
        <w:rPr>
          <w:sz w:val="24"/>
          <w:szCs w:val="24"/>
        </w:rPr>
        <w:t>»</w:t>
      </w:r>
      <w:r w:rsidR="00CA13DC">
        <w:rPr>
          <w:sz w:val="24"/>
          <w:szCs w:val="24"/>
        </w:rPr>
        <w:t xml:space="preserve">, </w:t>
      </w:r>
      <w:r w:rsidR="00CA13DC" w:rsidRPr="00CA13DC">
        <w:rPr>
          <w:sz w:val="24"/>
          <w:szCs w:val="24"/>
        </w:rPr>
        <w:t>ООО</w:t>
      </w:r>
      <w:r w:rsidR="003C7ED2">
        <w:rPr>
          <w:sz w:val="24"/>
          <w:szCs w:val="24"/>
        </w:rPr>
        <w:t> </w:t>
      </w:r>
      <w:bookmarkStart w:id="0" w:name="_GoBack"/>
      <w:bookmarkEnd w:id="0"/>
      <w:r w:rsidR="00CA13DC" w:rsidRPr="00CA13DC">
        <w:rPr>
          <w:sz w:val="24"/>
          <w:szCs w:val="24"/>
        </w:rPr>
        <w:t xml:space="preserve">«Йодные технологии и маркетинг» </w:t>
      </w:r>
      <w:r w:rsidR="00CA13DC">
        <w:rPr>
          <w:sz w:val="24"/>
          <w:szCs w:val="24"/>
        </w:rPr>
        <w:t xml:space="preserve">и </w:t>
      </w:r>
      <w:r w:rsidR="00522357" w:rsidRPr="00522357">
        <w:rPr>
          <w:sz w:val="24"/>
          <w:szCs w:val="24"/>
        </w:rPr>
        <w:t>ООО «</w:t>
      </w:r>
      <w:proofErr w:type="spellStart"/>
      <w:r w:rsidR="00522357" w:rsidRPr="00522357">
        <w:rPr>
          <w:sz w:val="24"/>
          <w:szCs w:val="24"/>
        </w:rPr>
        <w:t>Санатметал</w:t>
      </w:r>
      <w:proofErr w:type="spellEnd"/>
      <w:r w:rsidR="00522357" w:rsidRPr="00522357">
        <w:rPr>
          <w:sz w:val="24"/>
          <w:szCs w:val="24"/>
        </w:rPr>
        <w:t xml:space="preserve"> СНГ»</w:t>
      </w:r>
    </w:p>
    <w:p w:rsidR="00CA13DC" w:rsidRDefault="00CA13DC" w:rsidP="00CA13DC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Доронин И.А., </w:t>
      </w:r>
      <w:proofErr w:type="spellStart"/>
      <w:r w:rsidR="00A343E9">
        <w:rPr>
          <w:sz w:val="24"/>
          <w:szCs w:val="24"/>
        </w:rPr>
        <w:t>Кухорук</w:t>
      </w:r>
      <w:proofErr w:type="spellEnd"/>
      <w:r w:rsidR="00A343E9">
        <w:rPr>
          <w:sz w:val="24"/>
          <w:szCs w:val="24"/>
        </w:rPr>
        <w:t xml:space="preserve"> Е.Н., Шумейко О.Н.</w:t>
      </w:r>
    </w:p>
    <w:p w:rsidR="00CA13DC" w:rsidRDefault="00CA13DC" w:rsidP="0083643E">
      <w:pPr>
        <w:rPr>
          <w:sz w:val="24"/>
          <w:szCs w:val="24"/>
        </w:rPr>
      </w:pPr>
    </w:p>
    <w:p w:rsidR="0083643E" w:rsidRPr="00432CF2" w:rsidRDefault="0083643E" w:rsidP="000C5342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A343E9" w:rsidRPr="00A343E9" w:rsidRDefault="00A343E9" w:rsidP="00A343E9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A343E9">
        <w:rPr>
          <w:szCs w:val="26"/>
        </w:rPr>
        <w:t>Рекомендовать ООО «Йодные технологии и маркетинг» в срок до 15.04.2019 погасить задолженность по налогам и страховым взносам;</w:t>
      </w:r>
    </w:p>
    <w:p w:rsidR="00A343E9" w:rsidRPr="00A343E9" w:rsidRDefault="00A343E9" w:rsidP="00A343E9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A343E9">
        <w:rPr>
          <w:szCs w:val="26"/>
        </w:rPr>
        <w:lastRenderedPageBreak/>
        <w:t>Рекомендовать ПАО «КЗАЭ» в срок до 06.03.2019 разработать дорожную карту по погашению задолженности по налогам и страховым взносам.</w:t>
      </w:r>
    </w:p>
    <w:p w:rsidR="00A343E9" w:rsidRPr="00A343E9" w:rsidRDefault="00A343E9" w:rsidP="00A343E9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A343E9">
        <w:rPr>
          <w:szCs w:val="26"/>
        </w:rPr>
        <w:t xml:space="preserve">Рекомендовать ООО «Завод </w:t>
      </w:r>
      <w:proofErr w:type="spellStart"/>
      <w:r w:rsidRPr="00A343E9">
        <w:rPr>
          <w:szCs w:val="26"/>
        </w:rPr>
        <w:t>водоприбор</w:t>
      </w:r>
      <w:proofErr w:type="spellEnd"/>
      <w:r w:rsidRPr="00A343E9">
        <w:rPr>
          <w:szCs w:val="26"/>
        </w:rPr>
        <w:t>»  погасить задолженность по обязательным платежам в бюджетную систему Российской Федерации до 09.03.2019.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7334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C7ED2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E11BD"/>
    <w:rsid w:val="006E537F"/>
    <w:rsid w:val="006F0E48"/>
    <w:rsid w:val="006F6D81"/>
    <w:rsid w:val="006F7988"/>
    <w:rsid w:val="0070410C"/>
    <w:rsid w:val="00707678"/>
    <w:rsid w:val="007214C9"/>
    <w:rsid w:val="007222A9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1581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84FD9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790F7-8C7A-4B94-8EF4-8D5943E0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2019-03-05T07:51:00Z</cp:lastPrinted>
  <dcterms:created xsi:type="dcterms:W3CDTF">2019-03-18T11:50:00Z</dcterms:created>
  <dcterms:modified xsi:type="dcterms:W3CDTF">2019-06-05T09:09:00Z</dcterms:modified>
</cp:coreProperties>
</file>